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 xml:space="preserve">Персональный состав педагогических работников </w:t>
      </w:r>
    </w:p>
    <w:p w:rsid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 xml:space="preserve">с указанием уровня образования, квалификации и опыта работы </w:t>
      </w:r>
    </w:p>
    <w:p w:rsidR="005F431B" w:rsidRP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>МБОУ «Гимназия №22»</w:t>
      </w:r>
    </w:p>
    <w:p w:rsidR="009E7883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>(20</w:t>
      </w:r>
      <w:r w:rsidR="00B436DB">
        <w:rPr>
          <w:rFonts w:ascii="Times New Roman" w:hAnsi="Times New Roman" w:cs="Times New Roman"/>
          <w:b/>
        </w:rPr>
        <w:t>2</w:t>
      </w:r>
      <w:r w:rsidR="00362159">
        <w:rPr>
          <w:rFonts w:ascii="Times New Roman" w:hAnsi="Times New Roman" w:cs="Times New Roman"/>
          <w:b/>
        </w:rPr>
        <w:t>3</w:t>
      </w:r>
      <w:r w:rsidRPr="005F431B">
        <w:rPr>
          <w:rFonts w:ascii="Times New Roman" w:hAnsi="Times New Roman" w:cs="Times New Roman"/>
          <w:b/>
        </w:rPr>
        <w:t>/20</w:t>
      </w:r>
      <w:r w:rsidR="00B436DB">
        <w:rPr>
          <w:rFonts w:ascii="Times New Roman" w:hAnsi="Times New Roman" w:cs="Times New Roman"/>
          <w:b/>
        </w:rPr>
        <w:t>2</w:t>
      </w:r>
      <w:r w:rsidR="00362159">
        <w:rPr>
          <w:rFonts w:ascii="Times New Roman" w:hAnsi="Times New Roman" w:cs="Times New Roman"/>
          <w:b/>
        </w:rPr>
        <w:t>4</w:t>
      </w:r>
      <w:r w:rsidRPr="005F431B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5"/>
        <w:tblW w:w="15480" w:type="dxa"/>
        <w:tblBorders>
          <w:bottom w:val="none" w:sz="0" w:space="0" w:color="auto"/>
        </w:tblBorders>
        <w:tblLayout w:type="fixed"/>
        <w:tblLook w:val="04A0"/>
      </w:tblPr>
      <w:tblGrid>
        <w:gridCol w:w="1385"/>
        <w:gridCol w:w="1148"/>
        <w:gridCol w:w="1114"/>
        <w:gridCol w:w="718"/>
        <w:gridCol w:w="1264"/>
        <w:gridCol w:w="1434"/>
        <w:gridCol w:w="1489"/>
        <w:gridCol w:w="966"/>
        <w:gridCol w:w="1071"/>
        <w:gridCol w:w="1241"/>
        <w:gridCol w:w="1891"/>
        <w:gridCol w:w="837"/>
        <w:gridCol w:w="922"/>
      </w:tblGrid>
      <w:tr w:rsidR="00546B21" w:rsidRPr="00AF712B" w:rsidTr="00007BF6">
        <w:trPr>
          <w:trHeight w:val="20"/>
          <w:tblHeader/>
        </w:trPr>
        <w:tc>
          <w:tcPr>
            <w:tcW w:w="1385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148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14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18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 и ученое звание</w:t>
            </w:r>
          </w:p>
        </w:tc>
        <w:tc>
          <w:tcPr>
            <w:tcW w:w="4187" w:type="dxa"/>
            <w:gridSpan w:val="3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169" w:type="dxa"/>
            <w:gridSpan w:val="4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759" w:type="dxa"/>
            <w:gridSpan w:val="2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</w:t>
            </w:r>
          </w:p>
        </w:tc>
      </w:tr>
      <w:tr w:rsidR="00546B21" w:rsidRPr="00AF712B" w:rsidTr="00007BF6">
        <w:trPr>
          <w:trHeight w:val="20"/>
          <w:tblHeader/>
        </w:trPr>
        <w:tc>
          <w:tcPr>
            <w:tcW w:w="1385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1434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489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966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07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124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приказ об аттестации</w:t>
            </w:r>
          </w:p>
        </w:tc>
        <w:tc>
          <w:tcPr>
            <w:tcW w:w="189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  (или) профессиональной переподготовки</w:t>
            </w:r>
          </w:p>
        </w:tc>
        <w:tc>
          <w:tcPr>
            <w:tcW w:w="837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 стаж работы</w:t>
            </w:r>
          </w:p>
        </w:tc>
        <w:tc>
          <w:tcPr>
            <w:tcW w:w="922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</w:tr>
    </w:tbl>
    <w:p w:rsidR="009E5406" w:rsidRPr="00546B21" w:rsidRDefault="009E5406" w:rsidP="00AF7F27">
      <w:pPr>
        <w:spacing w:after="0" w:line="12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5"/>
        <w:tblW w:w="15480" w:type="dxa"/>
        <w:tblLayout w:type="fixed"/>
        <w:tblLook w:val="04A0"/>
      </w:tblPr>
      <w:tblGrid>
        <w:gridCol w:w="1385"/>
        <w:gridCol w:w="1148"/>
        <w:gridCol w:w="1114"/>
        <w:gridCol w:w="718"/>
        <w:gridCol w:w="1264"/>
        <w:gridCol w:w="1434"/>
        <w:gridCol w:w="1489"/>
        <w:gridCol w:w="966"/>
        <w:gridCol w:w="1071"/>
        <w:gridCol w:w="1241"/>
        <w:gridCol w:w="1891"/>
        <w:gridCol w:w="837"/>
        <w:gridCol w:w="922"/>
      </w:tblGrid>
      <w:tr w:rsidR="00546B21" w:rsidRPr="005F431B" w:rsidTr="00546B21">
        <w:trPr>
          <w:trHeight w:val="316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Артеменко Надежда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высшее, Барнаульский государственный педагогический университет, 1998; профессиональная переподготовка по программе "Начальное образование", 2013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Филология; профессиональная переподготовка "Начальное образование"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языка, русского языка и литературы; профессиональная переподготовка по программе "Начальное образование"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 «Методика организации образовательного процесса в начальном общем образовании в соответствии с ФГОС», 06.10.2020, 36 ч.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24,11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Баркалова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Яна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 Барнаульский государственный педагогический университет, 2003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Барыбина Мария Сергеевна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 Барнаульский государственный педагогический университет, 1998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 18.11.2021, 16 ч., "Проектирование индивидуального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Барышникова Ирина Юрьевна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2004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категорий педагогическим работникам 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образовательных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Барнаула» № 1931 от 25.12.2018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КГБПОУ "Барнаульский государственный педагогический колледж имени Василия Константиновича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Штильке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09.11.2021, 72 ч. «Проектирование урока в условиях реализации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Бассауэр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Тимур Евгеньевич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 университет,  2023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"05.03.06 Экология и природопользование"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Комплексное использование и охрана водных ресурсов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молодой специалист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Батищева Кристина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педагогическая академия, 2010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Беленко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2002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категорий педагогическим работникам 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образовательных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Барнаула» № 1931 от 25.12.2018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знаний», 24.11.2021 «Специфика преподавания английского языка с учетом требований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Березянко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Барнаульский государственный педагогический колледж, 2005; ПП, КГБУ ДПО "АКИПКРО", 2018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Технология; ПП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технологии; ПП "Основы теории и методики преподавания изобразительного искусства в школе"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377 от 15.03.2021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Бурбах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государственный  университет,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 и литература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066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62159" w:rsidRPr="00362159">
              <w:rPr>
                <w:rFonts w:ascii="Times New Roman" w:hAnsi="Times New Roman" w:cs="Times New Roman"/>
                <w:sz w:val="16"/>
                <w:szCs w:val="16"/>
              </w:rPr>
              <w:t>илолог.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159" w:rsidRPr="00362159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края «Об установлении квалификационных категорий педагогическим работникам муниципальных образовательных организаций города Барнаула» № 1931 от 25.12.2018 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ФГАОУ ДПО "Академия реализации государственной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политики и профессионального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работников образования Министерства просвещения Российской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Федерации",24.04.2023, 60 ч., "Школа современного учителя русского языка и литературы: достижения российской науки"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33,11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Бутина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",24.06.2022, 36 ч., "Реализация требований обновленных ФГОС НОО, ФГОС ООО в работе учителя (начальных классов"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Ваганова Станислава Романовна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педагогическая академия, 2009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19.06.2019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998 от 25.06.2019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20.10.2022 "Разработка и реализация общеобразовательных программ по иностранным языкам в условиях ФГОС" 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Володина Оксана Анатольевна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 Барнаульский ордена Трудового Красного Знамени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педагогический  институт,  1992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№521 от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 18.11.2021,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Воробьева Алёна Андреевна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2022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направление подготовки "44.03.05 Педагогическое образование (с двумя профилями подготовки"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магистр,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История и право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Вострикова Алла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академия образования имени В.М.Шукшина,  2012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КГБПОУ "Барнаульский государственный педагогический колледж", 09.11.2021, 72 ч. «Проектирование урока в условиях реализации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Галкина Галина Алексеевна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Новосибирский государственный педагогический университет, 2000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"Профессиональное обучение", "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Технолоия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и предпринимательство"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инженер-педагог, учитель технологии и предпринимательства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1604 от 27.12.2022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Гончарова Татьяна Михайловна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1998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магистр географии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 15.04.2022,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ч., "Реализация требований обновленных ФГОС НОО, ФГОС ООО в работе учителя " (естественно-научный цикл)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Горбачева Софья Андреевна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государственный педагогический университет,  2022; бакалавр Алтайский государственный педагогический университет,  2020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"44.04.01 Управление качеством начального образования"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баклавр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подготовки "44.03.01 педагогическое образование"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магистр,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Управление качеством начального образования"; бакалавр, магистр,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бразовательной программы: Начальное образование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ЗНАЧ</w:t>
            </w:r>
            <w:proofErr w:type="gramEnd"/>
            <w:r>
              <w:rPr>
                <w:sz w:val="18"/>
                <w:szCs w:val="18"/>
              </w:rPr>
              <w:t>!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Григор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2019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направление подготовки "44.03.05 Педагогическое образование (с двумя профилями подготовки)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История и право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молодой специалист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Губушкина Инна Геннадьевна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Восточно-Казахстанский государственный университет, 1993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"Академия реализации государственной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Федерации",24.04.2023, 60 ч., "Школа современного учителя русского языка и литературы: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достижения российской науки"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Даревская Яна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 Барнаульский ордена Трудового Красного Знамени государственный педагогический  институт,  1988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ВНОЦ «СОТЕХ»,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ипецк, 14.10.2020, 48 ч., "Содержание и методика преподавания физической культуры в современных образовательных организациях в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с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Жердева Елена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 1986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Жилкина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АлтГПА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"050100.62 Педагогическое образование"; Преподавание в начальных классах общеобразовательной школы (среднее профессиональное)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 "050100.62 Педагогическое образование"; учитель начальных классов (среднее профессиональное)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. Барнаула» №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КГБПОУ "Барнаульский государственный педагогический колледж", 09.11.2021, 72 ч. «Проектирование урока в условиях реализации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Зайцева Ирина Викторовна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классов. Педагог дополнительного образования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№2089 от 27.12.2019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",24.06.2022, 36 ч., "Реализация требований обновленных ФГОС НОО, ФГОС ООО в работе учителя (начальных классов"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Злобина Анжелика Анатольевна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 Барнаульский ордена Трудового Красного Знамени государственный педагогический  институт,  1993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физика и информатика и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физики, информатики и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09.09.2021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1129 от 10.09.2021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03.03.2021, 52 ч., "Развитие психолого-педагогических и предметных компетенций учителя (биологии, химии, физики, географии) в условиях реализации предметной Концепции и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Зорина Инна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 и социально-правовые дисциплины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соц-правовых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Марина Васильевна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Горно-Алтайский государственный педагогический институт, 1986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Иванова Татьяна Васильевна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 1982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Биолог. Преподаватель биологии и химии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АКИПКРО, 01.04.2022, 24 ч., "Подготовка экспертов для работы в региональной предметной комиссии при проведении государственной итоговой аттестации по </w:t>
            </w:r>
            <w:proofErr w:type="spellStart"/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общеобразовательным программам среднего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общегообразования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: биология"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Киселев Алексей Владимирович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ордена Трудового Красного Знамени государственный педагогический  институт,  1985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№2089 от 27.12.2019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ВНОЦ «СОТЕХ»,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ипецк, 14.10.2020, 48 ч., "Содержание и методика преподавания физической культуры в современных образовательных организациях в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с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Колесова Ирина Федоровна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институт,  1980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Колмогоров Роман Владимирович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педагогическая академия, 2013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Колмогорова Ксения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педагогическая академия, 2013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Кондрашова Людмила Васильевна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Конева Ольга Михайловна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институт искусств и культуры, 1999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ВНОЦ «СОТЕХ»,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ипецк, 13.12.2022, 48 ч., Особенности преподавания предмета "Музыка" в условиях реализации ФГОС общего образования"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Копейкина Лариса Юрьевна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Бийский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государственный педагогический институт   1989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КГБПОУ "Барнаульский государственный педагогический колледж", 09.11.2021, 72 ч. «Проектирование урока в условиях реализации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Коровина Людмила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ордена Трудового Красного Знамени государственный педагогический  институт,   1989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Крапивкина Ольга Викторовна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 1997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Филология: 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Кутлан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Сафаргалиевна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высшее, Барнаульский ордена Трудового Красного Знамени государственный педагогический  институт,   1986; НОЧУ ВО "МФПУ "Синергия" профессиональная переподготовка по программе «Педагогика и методика начального образования с присвоением квалификации "Учитель начальных классов"»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Физика; «Педагогика и методика начального образования с присвоением квалификации "Учитель начальных классов"» (профессиональная переподготовка)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физики средней школы; «Педагогика и методика начального образования с присвоением квалификации "Учитель начальных классов"» (профессиональная переподготовка)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Левичева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Анна Ильинична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 1995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1604 от 27.12.2022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",04.07.2022, 36 ч., "Реализация требований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обновленных ФГОС НОО, ФГОС ООО в работе учителя (начальных классов"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Лисевцева Ксения Евгеньевна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2019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"44.03.05 Педагогическое образование (с двумя профилями подготовки)"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"44.03.05 Педагогическое образование (с двумя профилями подготовки)"; История и Обществознание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Лубанец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Барнаульский государственный педагогический университет, 2006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 с дополнительной специальностью "Информатика"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"Академия реализации государственной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Федерации",24.04.2023, 60 ч., "Школа современного учителя математики: достижения российской науки"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Лушникова Людмила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Барнаульский ордена Трудового Красного Знамени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педагогический  институт,   1987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ФГАОУ ДПО "Академия реализации государственной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политики и профессионального развития работников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Министерства просвещения Российской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Федерации",24.04.2023, 60 ч., "Школа современного учителя математики: достижения российской науки"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Мартышева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Лилия Павловна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высшее, Московский психолого-социальный институт,  2002; среднее профессиональное, Барнаульское педагогическое училище №2, 1992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Психология; Преподавание в начальных классах общеобразовательной школы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Психолог; 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30.03.2020 -учитель     20.12.2019 -психолог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 Приказ Министерства образования и науки Алтайского края №521 от 01.04.2020; психолог Приказ Министерства образования и науки Алтайского края №2089 от 27.12.2019 (педагог-психолог)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КГБПОУ "Барнаульский государственный педагогический колледж", 09.11.2021, 72 ч. «Проектирование урока в условиях реализации ФГОС начального общего образования обучающихся с ограниченными возможностями здоровья»;   психолог ФГБО УВО "АГУ", 13.03.2022, 72 часа, «Организация деятельности школьной службы примирения (медиации)»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Мелихова Надежда Вадимовна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Алтайская государственная педагогическая академия, 2014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Лингвист, преподаватель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03.04.2021, 16 ч., "Организация интерактивной работы на уроке немецкого языка"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Мирошникова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Дарья Константиновна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2019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"44.03.05 Педагогическое образование (с двумя профилями подготовки)"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"44.03.05 Педагогическое образование (с двумя профилями подготовки)"; Английский язык и Немецкий язык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Михайлова Татьяна Юрьевна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ордена Трудового Красного Знамени государственный педагогический  институт,   1989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№2089 от 27.12.2019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Мишукова Ирина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2003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"Педагогика"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магистр образования по направлению "Педагогика"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353 от 17.03.2022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24.12.2021, 36 ч., "Развитие профессионального мастерства учителя"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Мудрова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Арина Евгеньевна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2019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"44.03.05 Педагогическое образование (с двумя профилями подготовки)"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"44.03.05 Педагогическое образование (с двумя профилями подготовки)"; Английский и Немецкий язык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27.12.2021, 16 ч., "Эффективные технологии преподавания английского языка"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Набатникова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Московский  государственный педагогический университет,   2008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иностранного языка (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ангийского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Невзорова Виктория Леонидовна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1997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категорий педагогическим работникам 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образовательных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Барнаула» № 1931 от 25.12.2018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Нежибецкая Елена Викторовна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Математика, информатика, вычислительная техника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математики, информатики,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(г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осква), 19.04..2022, 56 ч.,  «Школа современного учителя. Развитие математической грамотности"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Никифорова Наталья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2002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категорий педагогическим работникам 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образовательных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Барнаула» № 1931 от 25.12.2018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знаний», 24.11.2021 «Специфика преподавания английского языка с учетом требований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Пасека Мария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2023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"44.03.05 Педагогическое образование (с двумя профилями подготовки)"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История и Иностранный язык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молодой специалист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Петрова Оксана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ордена Трудового Красного Знамени государственный педагогически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 институт,   1992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 18.11.2021, 16 ч., "Проектирование индивидуального образовательного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Петухова Галина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 1997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",24.06.2022, 36 ч., "Реализация требований обновленных ФГОС НОО, ФГОС ООО в работе учителя (начальных классов"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Пикуза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Геннадьевна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Физика, информатика и ВТ 9вычислительная техника)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физики, информатики и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22.12.2021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1615 от 23.12.2021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05.03.2021, 36 ч., "Достижение метапредметных результатов средствами учебно-исследовательской и проектной деятельности по предмету (биология, химия, физика, география)"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Прокопьева Марина Павловна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институт культуры,  1983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Библиотекарь-библиограф высшей квалификации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Библиотекарь-библиограф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22.12.2021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1615 от 23.12.2021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КГБУ ДПО АКИПКРО, 20.03.2021,  24 ч., "Менеджмент библиотечно-информационной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деятельнлости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Пустошилов Станислав Геннадьевич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информатики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2018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"09.03.03 Прикладная информатика"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"09.03.03 Прикладная информатика"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цифровых технологий и оценки качества образования имени Олега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Ростисавовича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Львова", 10.05.2022, 36 ч., "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Цофровая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образовательная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рактические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аспекты реализации проекта в образовательной организации"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Романова Вера Юрьевна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2000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 и права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№377 от 15.03.2021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Любовь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Алимпиевна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ордена Трудового Красного Знамени государственный педагогический  институт,   1993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КГБПОУ "Барнаульский государственный педагогический колледж",   09.11.2020, 72 ч., "Проектирование урока в условиях реализации ФГОС начального общего образования обучающихся с ограниченными возможностями здоровья"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42,11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Рымарь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Павловна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1998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Математика, информатика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КАУ ДПО АКИПКРО, 31.03.2021, 36 ч., «Обучение оцениванию образцов экзаменационных работ ГИА по математике»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Серых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Мария Евгеньевна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высшее, Алтайский государственный педагогический университет, 2020; ЧОУ ДПО  "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АБиУС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2020 (профессиональная переподготовка)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"44.04.01 Педагогическое образование"; профессиональная переподготовка по программе «Педагогика и методика основ безопасности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жизнедяетльности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магистр по направлению подготовки "44.04.01 Педагогическое образование"; Физкультурно-спортивная деятельность; преподаватель основ безопасности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жизнедятельности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(профессиональная переподготовка)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1604 от 27.12.2022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КГБПОУ "Барнаульский государственный педагогический колледж имени Василия Константиновича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Штильке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16.11.2022, 24 ч. «Адаптивное физическое воспитание обучающихся с ограниченными возможностями в условиях инклюзивного образования»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Синяткин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2017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"44.03.01 Педагогическое образование"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"44.03.01 Педагогическое образование"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КГБПОУ "Барнаульский государственный педагогический колледж имени Василия Константиновича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Штильке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16.11.2022, 24 ч. «Адаптивное физическое воспитание обучающихся с ограниченными возможностями в условиях инклюзивного образования»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Сорокина Елена Евгеньевна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2008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 с дополнительной специальностью "Английский язык"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английского языка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нных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категорий педагогическим работникам 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образовательных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низаций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города Барнаула» № 1931 от 25.12.2018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ФГАОУ ДПО "Академия реализации государственной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политики и профессионального развития работников образования Министерства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просвещения Российской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Федерации", 17.09.2021, 18 ч., "Подготовка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для реализации курса "Школа современного учителя"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Сухова Маргарита Викторовна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1984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КГБУ ДПО АКИПКРО, 19.04.2021, 36 ч., «Цифровой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контент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и мобильные технологии в преподавании истории и обществознания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Тарабанов Александр Игоревич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информатики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 2014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"010500 Прикладная математика и информатика"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"010500 Прикладная математика и информатика"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АНО ДПО "Школа Анализа Данных " (г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осква), 17.06.2021, 72 ч., "Методика преподавания информатики в 7-8 классах по ФГОС третьего поколения на примере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Учебника и цифровых сервисов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Яндекса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Фараг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Полина Олеговна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2022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направление подготовки "44.03.05 Педагогическое образование (с двумя профилями подготовки"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магистр,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Русский язык и литература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Филатова Валентина Сергеевна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2002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Химик. Преподаватель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(г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осква), 19.04..2022, 56 ч.,  «Школа современного учителя. Развитие </w:t>
            </w:r>
            <w:proofErr w:type="spellStart"/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Филиппова Наталья Сергеевна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2002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 и немецкой литературы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 (г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расноярск), 15.12.2022, 36 ч. «Специфика преподавания английского языка с учетом требований ФГОС"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Фомина Александра Владимировна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2020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"44.03.01 Педагогическое образование"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 по направлению подготовки "44.03.01 Педагогическое образование"; Начальное образование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Хрипушина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</w:t>
            </w:r>
            <w:r w:rsidR="0006608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Барнаульский  государственный педагогический университет, 2002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1604 от 27.12.2022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КАУ ДПО АКИПКРО, 24.04.2021, 36 ч., "Подготовка экспертов для работы в региональной предметной комиссии при проведении государственной итоговой аттестации по русскому языку"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Черникова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Вадимовна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педагогический университет,  2023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"44.03.05 Педагогическое образование (с двумя профилями подготовки)"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бакалавр,   направленность (профиль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бразовательной программы: Английский язык и Немецкий язык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молодой специалист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Чухломина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Алтайский государственный университет, 1991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Математик. Преподаватель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1604 от 27.12.2022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Шашков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Геннадьевич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, Барнаульский государственный педагогический университет, 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30.03.2020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№521 от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КАУ ДПО "Алтайский институт развития образования имени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",24.06.2022, </w:t>
            </w: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ч., "Реализация требований обновленных ФГОС НОО, ФГОС ООО в работе учителя (начальных классов"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362159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Якушкина Татьяна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Барнаульское педагогическое училище, 1983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</w:t>
            </w:r>
            <w:proofErr w:type="gram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. Барнаула» № 377 от 15.03.2021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  <w:proofErr w:type="spellStart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АлтГПУ</w:t>
            </w:r>
            <w:proofErr w:type="spellEnd"/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, 31.10.2021, 72 ч., "Федеральные государственные образовательные стандарты обучающихся с ограниченными возможностями здоровья: ключевые особенности и механизмы реализации"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Pr="00362159" w:rsidRDefault="00362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159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159" w:rsidRDefault="00362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</w:tr>
    </w:tbl>
    <w:p w:rsidR="005F431B" w:rsidRPr="005F431B" w:rsidRDefault="005F431B" w:rsidP="005F431B">
      <w:pPr>
        <w:rPr>
          <w:rFonts w:ascii="Times New Roman" w:hAnsi="Times New Roman" w:cs="Times New Roman"/>
          <w:sz w:val="16"/>
          <w:szCs w:val="16"/>
        </w:rPr>
      </w:pPr>
    </w:p>
    <w:sectPr w:rsidR="005F431B" w:rsidRPr="005F431B" w:rsidSect="00C34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801"/>
    <w:rsid w:val="00007BF6"/>
    <w:rsid w:val="00066083"/>
    <w:rsid w:val="00071BAE"/>
    <w:rsid w:val="000905F3"/>
    <w:rsid w:val="00191BF4"/>
    <w:rsid w:val="00234313"/>
    <w:rsid w:val="002B2E26"/>
    <w:rsid w:val="002D41DC"/>
    <w:rsid w:val="002E22D5"/>
    <w:rsid w:val="00362159"/>
    <w:rsid w:val="003D28F3"/>
    <w:rsid w:val="004151C0"/>
    <w:rsid w:val="00463807"/>
    <w:rsid w:val="00546B21"/>
    <w:rsid w:val="00563CDF"/>
    <w:rsid w:val="005F431B"/>
    <w:rsid w:val="006849AF"/>
    <w:rsid w:val="006F0EE4"/>
    <w:rsid w:val="008C0A4C"/>
    <w:rsid w:val="00906AD3"/>
    <w:rsid w:val="00990675"/>
    <w:rsid w:val="009C6E2B"/>
    <w:rsid w:val="009E5406"/>
    <w:rsid w:val="009E5828"/>
    <w:rsid w:val="009E7883"/>
    <w:rsid w:val="00A17269"/>
    <w:rsid w:val="00A26DD6"/>
    <w:rsid w:val="00AA1000"/>
    <w:rsid w:val="00AD3FEF"/>
    <w:rsid w:val="00AF712B"/>
    <w:rsid w:val="00AF7F27"/>
    <w:rsid w:val="00B436DB"/>
    <w:rsid w:val="00B604EF"/>
    <w:rsid w:val="00B870E3"/>
    <w:rsid w:val="00BA7BFE"/>
    <w:rsid w:val="00BB4B92"/>
    <w:rsid w:val="00C34801"/>
    <w:rsid w:val="00C40389"/>
    <w:rsid w:val="00CF025D"/>
    <w:rsid w:val="00D325FF"/>
    <w:rsid w:val="00DB097C"/>
    <w:rsid w:val="00DB216C"/>
    <w:rsid w:val="00E53829"/>
    <w:rsid w:val="00F00D24"/>
    <w:rsid w:val="00F2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801"/>
    <w:rPr>
      <w:color w:val="800080"/>
      <w:u w:val="single"/>
    </w:rPr>
  </w:style>
  <w:style w:type="paragraph" w:customStyle="1" w:styleId="font5">
    <w:name w:val="font5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6">
    <w:name w:val="font6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font7">
    <w:name w:val="font7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18"/>
      <w:szCs w:val="18"/>
    </w:rPr>
  </w:style>
  <w:style w:type="paragraph" w:customStyle="1" w:styleId="font8">
    <w:name w:val="font8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65">
    <w:name w:val="xl65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7">
    <w:name w:val="xl67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68">
    <w:name w:val="xl68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111111"/>
      <w:sz w:val="18"/>
      <w:szCs w:val="18"/>
    </w:rPr>
  </w:style>
  <w:style w:type="paragraph" w:customStyle="1" w:styleId="xl69">
    <w:name w:val="xl69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0">
    <w:name w:val="xl70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2">
    <w:name w:val="xl72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3">
    <w:name w:val="xl73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74">
    <w:name w:val="xl74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5">
    <w:name w:val="xl75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C34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7">
    <w:name w:val="xl77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78">
    <w:name w:val="xl78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80">
    <w:name w:val="xl80"/>
    <w:basedOn w:val="a"/>
    <w:rsid w:val="00C34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1">
    <w:name w:val="xl81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table" w:styleId="a5">
    <w:name w:val="Table Grid"/>
    <w:basedOn w:val="a1"/>
    <w:uiPriority w:val="59"/>
    <w:rsid w:val="00C34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C4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3">
    <w:name w:val="xl83"/>
    <w:basedOn w:val="a"/>
    <w:rsid w:val="00C4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4">
    <w:name w:val="xl84"/>
    <w:basedOn w:val="a"/>
    <w:rsid w:val="00C4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37</cp:revision>
  <dcterms:created xsi:type="dcterms:W3CDTF">2019-01-09T02:00:00Z</dcterms:created>
  <dcterms:modified xsi:type="dcterms:W3CDTF">2023-09-04T03:39:00Z</dcterms:modified>
</cp:coreProperties>
</file>